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6845E" w14:textId="77777777" w:rsidR="005F0065" w:rsidRDefault="005F0065" w:rsidP="005F0065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1DC163FB" w14:textId="47658405" w:rsidR="005F0065" w:rsidRDefault="005F0065" w:rsidP="005F0065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5F0065">
        <w:rPr>
          <w:rFonts w:ascii="Times New Roman" w:hAnsi="Times New Roman" w:cs="Times New Roman"/>
          <w:b/>
          <w:bCs/>
        </w:rPr>
        <w:t>Załącznik nr 1 do SWZ</w:t>
      </w:r>
    </w:p>
    <w:p w14:paraId="1F2564F5" w14:textId="77777777" w:rsidR="005F0065" w:rsidRDefault="005F0065" w:rsidP="005F0065">
      <w:pPr>
        <w:pStyle w:val="Nagwek"/>
        <w:rPr>
          <w:rFonts w:ascii="Times New Roman" w:eastAsia="Times New Roman" w:hAnsi="Times New Roman" w:cs="Times New Roman"/>
          <w:b/>
          <w:szCs w:val="20"/>
        </w:rPr>
      </w:pPr>
      <w:r w:rsidRPr="005F0065">
        <w:rPr>
          <w:rFonts w:ascii="Times New Roman" w:eastAsia="Times New Roman" w:hAnsi="Times New Roman" w:cs="Times New Roman"/>
          <w:b/>
          <w:szCs w:val="20"/>
        </w:rPr>
        <w:t>Znak sprawy: WIZP.271.1.5.2026</w:t>
      </w:r>
    </w:p>
    <w:p w14:paraId="789EDD7F" w14:textId="77777777" w:rsidR="005F0065" w:rsidRDefault="005F0065" w:rsidP="005F0065">
      <w:pPr>
        <w:pStyle w:val="Nagwek"/>
        <w:rPr>
          <w:rFonts w:ascii="Times New Roman" w:hAnsi="Times New Roman" w:cs="Times New Roman"/>
          <w:b/>
          <w:bCs/>
        </w:rPr>
      </w:pPr>
    </w:p>
    <w:p w14:paraId="01A450D2" w14:textId="77777777" w:rsidR="005F0065" w:rsidRDefault="005F0065" w:rsidP="005F0065">
      <w:pPr>
        <w:pStyle w:val="Nagwek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</w:t>
      </w:r>
      <w:r w:rsidRPr="002929EE">
        <w:rPr>
          <w:rFonts w:ascii="Times New Roman" w:hAnsi="Times New Roman" w:cs="Times New Roman"/>
          <w:b/>
          <w:bCs/>
        </w:rPr>
        <w:t xml:space="preserve">zęść 2 – </w:t>
      </w:r>
      <w:r>
        <w:rPr>
          <w:rFonts w:ascii="Times New Roman" w:hAnsi="Times New Roman" w:cs="Times New Roman"/>
          <w:b/>
          <w:bCs/>
        </w:rPr>
        <w:t>Ś</w:t>
      </w:r>
      <w:r w:rsidRPr="00250FE5">
        <w:rPr>
          <w:rFonts w:ascii="Times New Roman" w:hAnsi="Times New Roman" w:cs="Times New Roman"/>
          <w:b/>
          <w:bCs/>
        </w:rPr>
        <w:t>wiadczeni</w:t>
      </w:r>
      <w:r>
        <w:rPr>
          <w:rFonts w:ascii="Times New Roman" w:hAnsi="Times New Roman" w:cs="Times New Roman"/>
          <w:b/>
          <w:bCs/>
        </w:rPr>
        <w:t>e</w:t>
      </w:r>
      <w:r w:rsidRPr="00250FE5">
        <w:rPr>
          <w:rFonts w:ascii="Times New Roman" w:hAnsi="Times New Roman" w:cs="Times New Roman"/>
          <w:b/>
          <w:bCs/>
        </w:rPr>
        <w:t xml:space="preserve"> usług, polegających</w:t>
      </w:r>
      <w:r>
        <w:rPr>
          <w:rFonts w:ascii="Times New Roman" w:hAnsi="Times New Roman" w:cs="Times New Roman"/>
          <w:b/>
          <w:bCs/>
        </w:rPr>
        <w:t xml:space="preserve"> </w:t>
      </w:r>
      <w:r w:rsidRPr="00250FE5">
        <w:rPr>
          <w:rFonts w:ascii="Times New Roman" w:hAnsi="Times New Roman" w:cs="Times New Roman"/>
          <w:b/>
          <w:bCs/>
        </w:rPr>
        <w:t>na wykonaniu zabiegów konserwacyjno</w:t>
      </w:r>
      <w:r>
        <w:rPr>
          <w:rFonts w:ascii="Times New Roman" w:hAnsi="Times New Roman" w:cs="Times New Roman"/>
          <w:b/>
          <w:bCs/>
        </w:rPr>
        <w:br/>
      </w:r>
      <w:r w:rsidRPr="00250FE5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 xml:space="preserve"> </w:t>
      </w:r>
      <w:r w:rsidRPr="00250FE5">
        <w:rPr>
          <w:rFonts w:ascii="Times New Roman" w:hAnsi="Times New Roman" w:cs="Times New Roman"/>
          <w:b/>
          <w:bCs/>
        </w:rPr>
        <w:t>pielęgnacyjnych drzew uznanych za pomniki przyrody na terenie Gminy Inowrocław wraz z utylizacją powstałych bioodpadów</w:t>
      </w:r>
    </w:p>
    <w:p w14:paraId="17BD292F" w14:textId="77777777" w:rsidR="005F0065" w:rsidRPr="005F0065" w:rsidRDefault="005F0065" w:rsidP="005F0065">
      <w:pPr>
        <w:pStyle w:val="Nagwek"/>
        <w:rPr>
          <w:rFonts w:ascii="Times New Roman" w:hAnsi="Times New Roman" w:cs="Times New Roman"/>
          <w:b/>
          <w:bCs/>
        </w:rPr>
      </w:pPr>
    </w:p>
    <w:p w14:paraId="4EE1BFF3" w14:textId="77777777" w:rsidR="005F0065" w:rsidRDefault="005F0065" w:rsidP="005F0065">
      <w:pPr>
        <w:pStyle w:val="Nagwek"/>
        <w:jc w:val="center"/>
        <w:rPr>
          <w:rFonts w:ascii="Times New Roman" w:hAnsi="Times New Roman" w:cs="Times New Roman"/>
          <w:b/>
          <w:bCs/>
        </w:rPr>
      </w:pPr>
      <w:r w:rsidRPr="005F0065">
        <w:rPr>
          <w:rFonts w:ascii="Times New Roman" w:hAnsi="Times New Roman" w:cs="Times New Roman"/>
          <w:b/>
          <w:bCs/>
        </w:rPr>
        <w:t>Wykaz drzew uznanych za pomniki przyrody na terenie Gminy Inowrocław (obejmujący obwód, lokalizację, zakres zabiegów i ich szacunkową ilość)</w:t>
      </w:r>
    </w:p>
    <w:p w14:paraId="20471AF9" w14:textId="77777777" w:rsidR="005F0065" w:rsidRDefault="005F0065" w:rsidP="005F0065">
      <w:pPr>
        <w:pStyle w:val="Nagwek"/>
        <w:jc w:val="center"/>
        <w:rPr>
          <w:rFonts w:ascii="Times New Roman" w:hAnsi="Times New Roman" w:cs="Times New Roman"/>
          <w:b/>
          <w:bCs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2250"/>
        <w:gridCol w:w="1185"/>
        <w:gridCol w:w="2490"/>
        <w:gridCol w:w="3015"/>
      </w:tblGrid>
      <w:tr w:rsidR="005F0065" w:rsidRPr="005F0065" w14:paraId="3D3912D5" w14:textId="77777777" w:rsidTr="005F0065">
        <w:trPr>
          <w:trHeight w:val="825"/>
        </w:trPr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A5C9" w14:textId="314DACF2" w:rsidR="005F0065" w:rsidRPr="005F0065" w:rsidRDefault="005F006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C73E" w14:textId="0BF09303" w:rsidR="005F0065" w:rsidRPr="005F0065" w:rsidRDefault="005F006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Nazwa pomnika przyrody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6A57" w14:textId="09B2C50F" w:rsidR="005F0065" w:rsidRPr="005F0065" w:rsidRDefault="005F006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Obwód </w:t>
            </w:r>
            <w:r w:rsidRPr="005F006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br/>
            </w:r>
            <w:r w:rsidRPr="005F006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 (cm)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7D1F" w14:textId="0E7E8841" w:rsidR="005F0065" w:rsidRPr="005F0065" w:rsidRDefault="005F006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Lokalizacja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FEF39" w14:textId="273DD21F" w:rsidR="005F0065" w:rsidRPr="005F0065" w:rsidRDefault="005F006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Zakres zabiegów</w:t>
            </w:r>
          </w:p>
        </w:tc>
      </w:tr>
      <w:tr w:rsidR="00FD6F95" w:rsidRPr="005F0065" w14:paraId="52855CA4" w14:textId="77777777" w:rsidTr="00C57490">
        <w:trPr>
          <w:trHeight w:val="792"/>
        </w:trPr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BAF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946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462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529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8071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0441E91C" w14:textId="77777777" w:rsidTr="005F0065">
        <w:trPr>
          <w:trHeight w:val="855"/>
        </w:trPr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E48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E1C6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78B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70C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E3E8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31B4CE2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9AD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B80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94FB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0C6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D5B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83D04E7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428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3343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6B7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784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9FD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7AF26EF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C6D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522E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F62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D24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7F0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1442AE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796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FA22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BEF4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88F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0A12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2CE7386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3EA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73B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86A3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342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548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42832C1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B9E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2A96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75E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A031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AA4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0139C68A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FE35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28C0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C9B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888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8AAB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CAED84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436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FD07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A5D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0FA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799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603E6866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9CC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18F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D52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48C2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EE3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79F124E5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FD6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24E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36A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81C2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02C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351AAD1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6EC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13.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F53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6E8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47E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CE24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DE89E9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D26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14.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191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F5A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A66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F360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68604BE0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9880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15.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9D8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087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243D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1F4F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E21F08A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BB28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16.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E34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B6E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D2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3C88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AB91485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A8C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17.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176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DC9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C24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E81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43619EF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F03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18.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FC7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571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DCC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86B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CE551C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DBE8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19.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905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656F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16E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E8FF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0E6F012A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9D8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3A8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476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DF8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0E7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661EE2E0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C6D7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21.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14E5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679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265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B39A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61AED1B7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2A23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22.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5CE9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D3B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F0C2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C56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672AAD5D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366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942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D01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620F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DF0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8A04E19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ADD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24.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D26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7681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672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A4A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4FCC97C" w14:textId="77777777" w:rsidTr="005F0065">
        <w:trPr>
          <w:trHeight w:val="1035"/>
        </w:trPr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0F95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336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DEF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DD26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D41A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7964978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72D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26.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5EF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56A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743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178D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42B05404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473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471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9D2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43A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218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FE1DE24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E47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4A6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433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10A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727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50F55D6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CEE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29.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32F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F18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23B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ACA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639C6915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E48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186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8BE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36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47D6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775F85FF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8241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31.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81E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B5A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E37E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A01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C6A1569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857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32.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18F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930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3E3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1A9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F25798F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3A3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33.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CDA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8E1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F871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F2D3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FDBAF0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24B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34.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2C9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A29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AA7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2282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76FC66D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7267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35.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8B8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B44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DEE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343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698BE167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1B4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36.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EC71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95AF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438E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017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48A9EE56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23B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37.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D90D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BFB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D0A9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989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08959694" w14:textId="77777777" w:rsidTr="005F0065">
        <w:trPr>
          <w:trHeight w:val="1095"/>
        </w:trPr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9416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38.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859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7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79B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255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23E3044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72C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39.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DD7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101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2C9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FF8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45A55F4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54D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A193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6541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4823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867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F096D05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044F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41.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6A9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A2F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88B5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3A0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DC1CA87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09D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42.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D8F3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EC5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BA6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C1C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4BCC1E4F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3667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43.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0A1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285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617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774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07CE213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10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44.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6BB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8A1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A986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56C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EC380D1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9A01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33C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0D3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1F27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8B6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21C4948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188E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46.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AC0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C69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082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6418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66A2FD8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315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47.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4A1F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E9F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D071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C1D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9B5EC88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A4A1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48.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E97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62A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E68F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FD2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664E2D95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E0B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49.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C47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AF5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DAB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91D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7722223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967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AEF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3CF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786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6C8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0022859" w14:textId="77777777" w:rsidTr="004241F9">
        <w:trPr>
          <w:trHeight w:val="837"/>
        </w:trPr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168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51.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47AC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006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6C25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984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39D4918A" w14:textId="77777777" w:rsidTr="004241F9">
        <w:trPr>
          <w:trHeight w:val="847"/>
        </w:trPr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B387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52.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E09AC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FE3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C7E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235B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7E4D2DED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AF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53.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FBC8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10A1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DCC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5EA5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0BCBB476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E11E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54.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3E3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FF9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641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E7A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BCC920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D9D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55.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4E03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CB8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D501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405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56FE23B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5F3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56.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1200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681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D96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3F8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562F6FDC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C73A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57.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D51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7EB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F90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FEEB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189FFFBE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39B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58.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FA4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328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C3ED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29F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  <w:tr w:rsidR="00FD6F95" w:rsidRPr="005F0065" w14:paraId="2961F666" w14:textId="77777777" w:rsidTr="005F0065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E946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59.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C06AF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dąb szypułkowy (</w:t>
            </w:r>
            <w:proofErr w:type="spellStart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Quercus</w:t>
            </w:r>
            <w:proofErr w:type="spellEnd"/>
            <w:r w:rsidRPr="005F0065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 robur</w:t>
            </w: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942C4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2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30ED9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dz. 35/5, obręb Jaksice</w:t>
            </w:r>
          </w:p>
        </w:tc>
        <w:tc>
          <w:tcPr>
            <w:tcW w:w="3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9D22" w14:textId="77777777" w:rsidR="00FD6F95" w:rsidRPr="005F0065" w:rsidRDefault="00FD6F95" w:rsidP="00C57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t xml:space="preserve">cięcia sanitarne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 xml:space="preserve">i korekcyjne </w:t>
            </w:r>
            <w:r w:rsidRPr="005F0065">
              <w:rPr>
                <w:rFonts w:ascii="Times New Roman" w:eastAsia="Times New Roman" w:hAnsi="Times New Roman" w:cs="Times New Roman"/>
                <w:color w:val="000000"/>
                <w:kern w:val="0"/>
                <w:u w:color="000000"/>
                <w:lang w:eastAsia="pl-PL"/>
                <w14:ligatures w14:val="none"/>
              </w:rPr>
              <w:br/>
              <w:t>(w całej koronie)</w:t>
            </w:r>
          </w:p>
        </w:tc>
      </w:tr>
    </w:tbl>
    <w:p w14:paraId="3CD14D74" w14:textId="77777777" w:rsidR="007C261C" w:rsidRDefault="007C261C"/>
    <w:sectPr w:rsidR="007C261C" w:rsidSect="004241F9">
      <w:headerReference w:type="default" r:id="rId6"/>
      <w:pgSz w:w="11906" w:h="16838"/>
      <w:pgMar w:top="426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0FBE" w14:textId="77777777" w:rsidR="0024413F" w:rsidRDefault="0024413F" w:rsidP="00CE69FD">
      <w:pPr>
        <w:spacing w:after="0" w:line="240" w:lineRule="auto"/>
      </w:pPr>
      <w:r>
        <w:separator/>
      </w:r>
    </w:p>
  </w:endnote>
  <w:endnote w:type="continuationSeparator" w:id="0">
    <w:p w14:paraId="007375C9" w14:textId="77777777" w:rsidR="0024413F" w:rsidRDefault="0024413F" w:rsidP="00CE6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9CC90" w14:textId="77777777" w:rsidR="0024413F" w:rsidRDefault="0024413F" w:rsidP="00CE69FD">
      <w:pPr>
        <w:spacing w:after="0" w:line="240" w:lineRule="auto"/>
      </w:pPr>
      <w:r>
        <w:separator/>
      </w:r>
    </w:p>
  </w:footnote>
  <w:footnote w:type="continuationSeparator" w:id="0">
    <w:p w14:paraId="7A73473D" w14:textId="77777777" w:rsidR="0024413F" w:rsidRDefault="0024413F" w:rsidP="00CE6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252E" w14:textId="5D7D2B7F" w:rsidR="005F0065" w:rsidRDefault="005F0065" w:rsidP="005F0065">
    <w:pPr>
      <w:pStyle w:val="Nagwek"/>
      <w:rPr>
        <w:rFonts w:ascii="Times New Roman" w:hAnsi="Times New Roman" w:cs="Times New Roman"/>
        <w:b/>
        <w:bCs/>
      </w:rPr>
    </w:pPr>
    <w:r w:rsidRPr="005F0065">
      <w:rPr>
        <w:rFonts w:ascii="Times New Roman" w:hAnsi="Times New Roman" w:cs="Times New Roman"/>
        <w:b/>
        <w:bCs/>
      </w:rPr>
      <w:tab/>
      <w:t xml:space="preserve">                                </w:t>
    </w:r>
    <w:r w:rsidRPr="005F0065">
      <w:rPr>
        <w:rFonts w:ascii="Times New Roman" w:hAnsi="Times New Roman" w:cs="Times New Roman"/>
        <w:b/>
        <w:bCs/>
      </w:rPr>
      <w:tab/>
      <w:t xml:space="preserve">  </w:t>
    </w:r>
  </w:p>
  <w:p w14:paraId="231C7028" w14:textId="77777777" w:rsidR="005F0065" w:rsidRPr="005F0065" w:rsidRDefault="005F0065" w:rsidP="005F0065">
    <w:pPr>
      <w:pStyle w:val="Nagwek"/>
      <w:spacing w:line="120" w:lineRule="auto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F95"/>
    <w:rsid w:val="0024413F"/>
    <w:rsid w:val="004241F9"/>
    <w:rsid w:val="005F0065"/>
    <w:rsid w:val="006C2B09"/>
    <w:rsid w:val="007C261C"/>
    <w:rsid w:val="008274AB"/>
    <w:rsid w:val="00987636"/>
    <w:rsid w:val="00C57490"/>
    <w:rsid w:val="00CE69FD"/>
    <w:rsid w:val="00F671A7"/>
    <w:rsid w:val="00F97D2D"/>
    <w:rsid w:val="00FD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4EE46"/>
  <w15:chartTrackingRefBased/>
  <w15:docId w15:val="{9C6014FE-E335-4327-9517-23B4F1864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6F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6F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6F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6F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6F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6F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6F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6F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6F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6F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6F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6F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6F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6F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6F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6F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6F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6F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6F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6F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6F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6F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6F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6F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6F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6F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6F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6F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6F9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FD"/>
  </w:style>
  <w:style w:type="paragraph" w:styleId="Stopka">
    <w:name w:val="footer"/>
    <w:basedOn w:val="Normalny"/>
    <w:link w:val="StopkaZnak"/>
    <w:uiPriority w:val="99"/>
    <w:unhideWhenUsed/>
    <w:rsid w:val="00CE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1026</Words>
  <Characters>6159</Characters>
  <Application>Microsoft Office Word</Application>
  <DocSecurity>0</DocSecurity>
  <Lines>51</Lines>
  <Paragraphs>14</Paragraphs>
  <ScaleCrop>false</ScaleCrop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cyfryzacji-4 wydział</dc:creator>
  <cp:keywords/>
  <dc:description/>
  <cp:lastModifiedBy>cyfryzacji-2 wydział</cp:lastModifiedBy>
  <cp:revision>6</cp:revision>
  <dcterms:created xsi:type="dcterms:W3CDTF">2026-02-12T10:16:00Z</dcterms:created>
  <dcterms:modified xsi:type="dcterms:W3CDTF">2026-04-20T08:09:00Z</dcterms:modified>
</cp:coreProperties>
</file>